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93AEE" w14:textId="191B1AF2" w:rsidR="00E239B9" w:rsidRPr="00775C80" w:rsidRDefault="00E239B9" w:rsidP="00E239B9">
      <w:pPr>
        <w:pStyle w:val="NormalWeb"/>
        <w:contextualSpacing/>
        <w:rPr>
          <w:rFonts w:ascii="Calibri" w:hAnsi="Calibri" w:cs="Calibri"/>
          <w:b/>
          <w:bCs/>
        </w:rPr>
      </w:pPr>
      <w:bookmarkStart w:id="0" w:name="_GoBack"/>
      <w:bookmarkEnd w:id="0"/>
      <w:r w:rsidRPr="00775C80">
        <w:rPr>
          <w:rFonts w:ascii="Calibri" w:hAnsi="Calibri" w:cs="Calibri"/>
          <w:b/>
          <w:bCs/>
        </w:rPr>
        <w:t xml:space="preserve">PARK RULES FOR AFTER DUSK USE </w:t>
      </w:r>
    </w:p>
    <w:p w14:paraId="3FE587F6" w14:textId="77777777" w:rsidR="00E239B9" w:rsidRPr="00775C80" w:rsidRDefault="00E239B9" w:rsidP="00E239B9">
      <w:pPr>
        <w:pStyle w:val="NormalWeb"/>
        <w:contextualSpacing/>
      </w:pPr>
    </w:p>
    <w:p w14:paraId="327674BC" w14:textId="77777777" w:rsidR="00E239B9" w:rsidRPr="00775C80" w:rsidRDefault="00E239B9" w:rsidP="00E239B9">
      <w:pPr>
        <w:pStyle w:val="NormalWeb"/>
        <w:numPr>
          <w:ilvl w:val="0"/>
          <w:numId w:val="1"/>
        </w:numPr>
        <w:contextualSpacing/>
        <w:rPr>
          <w:rFonts w:ascii="Calibri" w:hAnsi="Calibri" w:cs="Calibri"/>
        </w:rPr>
      </w:pPr>
      <w:r w:rsidRPr="00775C80">
        <w:rPr>
          <w:rFonts w:ascii="Calibri" w:hAnsi="Calibri" w:cs="Calibri"/>
        </w:rPr>
        <w:t xml:space="preserve">Only astronomical observations, night photography, and dark sky events are permitted. </w:t>
      </w:r>
    </w:p>
    <w:p w14:paraId="05691396" w14:textId="77777777" w:rsidR="00E239B9" w:rsidRPr="00775C80" w:rsidRDefault="00E239B9" w:rsidP="00E239B9">
      <w:pPr>
        <w:pStyle w:val="NormalWeb"/>
        <w:numPr>
          <w:ilvl w:val="0"/>
          <w:numId w:val="1"/>
        </w:numPr>
        <w:contextualSpacing/>
        <w:rPr>
          <w:rFonts w:ascii="Calibri" w:hAnsi="Calibri" w:cs="Calibri"/>
        </w:rPr>
      </w:pPr>
      <w:r w:rsidRPr="00775C80">
        <w:rPr>
          <w:rFonts w:ascii="Calibri" w:hAnsi="Calibri" w:cs="Calibri"/>
        </w:rPr>
        <w:t>Dark Skies nights will be scheduled and posted on the Rappahannock County Park website and in local media.  Any cancelations due to weather or other reasons will be posted on the website.</w:t>
      </w:r>
    </w:p>
    <w:p w14:paraId="2B211951" w14:textId="1AE951B7" w:rsidR="00E239B9" w:rsidRPr="00775C80" w:rsidRDefault="00E239B9" w:rsidP="00E239B9">
      <w:pPr>
        <w:pStyle w:val="NormalWeb"/>
        <w:numPr>
          <w:ilvl w:val="0"/>
          <w:numId w:val="1"/>
        </w:numPr>
        <w:contextualSpacing/>
        <w:rPr>
          <w:rFonts w:ascii="Calibri" w:hAnsi="Calibri" w:cs="Calibri"/>
        </w:rPr>
      </w:pPr>
      <w:r w:rsidRPr="00775C80">
        <w:rPr>
          <w:rFonts w:ascii="Calibri" w:hAnsi="Calibri" w:cs="Calibri"/>
        </w:rPr>
        <w:t>Participants in Dark Skies events must stay in designated areas</w:t>
      </w:r>
      <w:r w:rsidR="00775C80" w:rsidRPr="00775C80">
        <w:rPr>
          <w:rFonts w:ascii="Calibri" w:hAnsi="Calibri" w:cs="Calibri"/>
        </w:rPr>
        <w:t xml:space="preserve"> listed below.  </w:t>
      </w:r>
      <w:r w:rsidRPr="00775C80">
        <w:rPr>
          <w:rFonts w:ascii="Calibri" w:hAnsi="Calibri" w:cs="Calibri"/>
        </w:rPr>
        <w:t>Other areas of the Park are closed at dusk.</w:t>
      </w:r>
    </w:p>
    <w:p w14:paraId="2FD4F844" w14:textId="77777777" w:rsidR="00E239B9" w:rsidRPr="00775C80" w:rsidRDefault="00E239B9" w:rsidP="00E239B9">
      <w:pPr>
        <w:pStyle w:val="NormalWeb"/>
        <w:numPr>
          <w:ilvl w:val="0"/>
          <w:numId w:val="1"/>
        </w:numPr>
        <w:contextualSpacing/>
        <w:rPr>
          <w:rFonts w:ascii="Calibri" w:hAnsi="Calibri" w:cs="Calibri"/>
        </w:rPr>
      </w:pPr>
      <w:r w:rsidRPr="00775C80">
        <w:rPr>
          <w:rFonts w:ascii="Calibri" w:hAnsi="Calibri" w:cs="Calibri"/>
        </w:rPr>
        <w:t xml:space="preserve">Participants using the Park during Dark Skies events are solely responsible for injury or damage to property or persons. The RCRFA, the County of Rappahannock, its agents or employees accept no responsibility for injury or damage to property. </w:t>
      </w:r>
    </w:p>
    <w:p w14:paraId="18451941" w14:textId="77777777" w:rsidR="00E239B9" w:rsidRPr="00775C80" w:rsidRDefault="00E239B9" w:rsidP="00E239B9">
      <w:pPr>
        <w:pStyle w:val="NormalWeb"/>
        <w:numPr>
          <w:ilvl w:val="0"/>
          <w:numId w:val="1"/>
        </w:numPr>
        <w:contextualSpacing/>
        <w:rPr>
          <w:rFonts w:ascii="Calibri" w:hAnsi="Calibri" w:cs="Calibri"/>
        </w:rPr>
      </w:pPr>
      <w:r w:rsidRPr="00775C80">
        <w:rPr>
          <w:rFonts w:ascii="Calibri" w:hAnsi="Calibri" w:cs="Calibri"/>
        </w:rPr>
        <w:t xml:space="preserve">The individual/group using the Park on Dark Skies nights agree to pay for damages caused by their use. </w:t>
      </w:r>
    </w:p>
    <w:p w14:paraId="2DE69035" w14:textId="77777777" w:rsidR="00E239B9" w:rsidRPr="00775C80" w:rsidRDefault="00E239B9" w:rsidP="00E239B9">
      <w:pPr>
        <w:pStyle w:val="NormalWeb"/>
        <w:numPr>
          <w:ilvl w:val="0"/>
          <w:numId w:val="1"/>
        </w:numPr>
        <w:contextualSpacing/>
        <w:rPr>
          <w:rFonts w:ascii="Calibri" w:hAnsi="Calibri" w:cs="Calibri"/>
        </w:rPr>
      </w:pPr>
      <w:r w:rsidRPr="00775C80">
        <w:rPr>
          <w:rFonts w:ascii="Calibri" w:hAnsi="Calibri" w:cs="Calibri"/>
        </w:rPr>
        <w:t xml:space="preserve">Trash and debris must be removed from the Park on the date of use. </w:t>
      </w:r>
    </w:p>
    <w:p w14:paraId="01370093" w14:textId="77777777" w:rsidR="00E239B9" w:rsidRPr="00775C80" w:rsidRDefault="00E239B9" w:rsidP="00E239B9">
      <w:pPr>
        <w:pStyle w:val="NormalWeb"/>
        <w:numPr>
          <w:ilvl w:val="0"/>
          <w:numId w:val="1"/>
        </w:numPr>
        <w:contextualSpacing/>
        <w:rPr>
          <w:rFonts w:ascii="Calibri" w:hAnsi="Calibri" w:cs="Calibri"/>
        </w:rPr>
      </w:pPr>
      <w:r w:rsidRPr="00775C80">
        <w:rPr>
          <w:rFonts w:ascii="Calibri" w:hAnsi="Calibri" w:cs="Calibri"/>
        </w:rPr>
        <w:t xml:space="preserve">Alcohol, fireworks, and unleashed pets are prohibited. </w:t>
      </w:r>
    </w:p>
    <w:p w14:paraId="361DA72C" w14:textId="77777777" w:rsidR="00E239B9" w:rsidRPr="00775C80" w:rsidRDefault="00E239B9" w:rsidP="00E239B9">
      <w:pPr>
        <w:pStyle w:val="NormalWeb"/>
        <w:numPr>
          <w:ilvl w:val="0"/>
          <w:numId w:val="1"/>
        </w:numPr>
        <w:contextualSpacing/>
        <w:rPr>
          <w:rFonts w:ascii="Calibri" w:hAnsi="Calibri" w:cs="Calibri"/>
        </w:rPr>
      </w:pPr>
      <w:r w:rsidRPr="00775C80">
        <w:rPr>
          <w:rFonts w:ascii="Calibri" w:hAnsi="Calibri" w:cs="Calibri"/>
        </w:rPr>
        <w:t xml:space="preserve">Electric generators are prohibited. </w:t>
      </w:r>
    </w:p>
    <w:p w14:paraId="2AA31D6D" w14:textId="77777777" w:rsidR="00E239B9" w:rsidRPr="00775C80" w:rsidRDefault="00E239B9" w:rsidP="00E239B9">
      <w:pPr>
        <w:pStyle w:val="NormalWeb"/>
        <w:numPr>
          <w:ilvl w:val="0"/>
          <w:numId w:val="1"/>
        </w:numPr>
        <w:contextualSpacing/>
        <w:rPr>
          <w:rFonts w:ascii="Calibri" w:hAnsi="Calibri" w:cs="Calibri"/>
        </w:rPr>
      </w:pPr>
      <w:r w:rsidRPr="00775C80">
        <w:rPr>
          <w:rFonts w:ascii="Calibri" w:hAnsi="Calibri" w:cs="Calibri"/>
        </w:rPr>
        <w:t xml:space="preserve">Amplified sound is not permitted without prior consent by the RCRFA. </w:t>
      </w:r>
    </w:p>
    <w:p w14:paraId="4EACA6C1" w14:textId="6997D9B1" w:rsidR="00E239B9" w:rsidRPr="00775C80" w:rsidRDefault="00E239B9" w:rsidP="00E239B9">
      <w:pPr>
        <w:pStyle w:val="NormalWeb"/>
        <w:numPr>
          <w:ilvl w:val="0"/>
          <w:numId w:val="1"/>
        </w:numPr>
        <w:contextualSpacing/>
      </w:pPr>
      <w:r w:rsidRPr="00775C80">
        <w:rPr>
          <w:rFonts w:ascii="Calibri" w:hAnsi="Calibri" w:cs="Calibri"/>
        </w:rPr>
        <w:t xml:space="preserve">Use of car headlights shall be minimized and directed away from adjacent private residences. </w:t>
      </w:r>
    </w:p>
    <w:p w14:paraId="01873AD7" w14:textId="3BE8EDEC" w:rsidR="00775C80" w:rsidRPr="00775C80" w:rsidRDefault="00775C80" w:rsidP="00775C80">
      <w:pPr>
        <w:pStyle w:val="NormalWeb"/>
        <w:contextualSpacing/>
        <w:rPr>
          <w:rFonts w:ascii="Calibri" w:hAnsi="Calibri" w:cs="Calibri"/>
        </w:rPr>
      </w:pPr>
    </w:p>
    <w:p w14:paraId="76A9402D" w14:textId="7B050CBB" w:rsidR="00775C80" w:rsidRDefault="00775C80" w:rsidP="00775C80">
      <w:pPr>
        <w:pStyle w:val="NormalWeb"/>
        <w:contextualSpacing/>
        <w:rPr>
          <w:rFonts w:asciiTheme="minorHAnsi" w:hAnsiTheme="minorHAnsi" w:cstheme="minorHAnsi"/>
          <w:b/>
          <w:bCs/>
        </w:rPr>
      </w:pPr>
      <w:r w:rsidRPr="00775C80">
        <w:rPr>
          <w:rFonts w:asciiTheme="minorHAnsi" w:hAnsiTheme="minorHAnsi" w:cstheme="minorHAnsi"/>
          <w:b/>
          <w:bCs/>
        </w:rPr>
        <w:t xml:space="preserve">DESIGNATED AREAS FOR AFTER DUSK USE </w:t>
      </w:r>
      <w:r>
        <w:rPr>
          <w:rFonts w:asciiTheme="minorHAnsi" w:hAnsiTheme="minorHAnsi" w:cstheme="minorHAnsi"/>
          <w:b/>
          <w:bCs/>
        </w:rPr>
        <w:t>OF THE PARK</w:t>
      </w:r>
    </w:p>
    <w:p w14:paraId="3ECC7FA2" w14:textId="77777777" w:rsidR="00775C80" w:rsidRPr="00775C80" w:rsidRDefault="00775C80" w:rsidP="00775C80">
      <w:pPr>
        <w:pStyle w:val="NormalWeb"/>
        <w:contextualSpacing/>
        <w:rPr>
          <w:rFonts w:asciiTheme="minorHAnsi" w:hAnsiTheme="minorHAnsi" w:cstheme="minorHAnsi"/>
        </w:rPr>
      </w:pPr>
    </w:p>
    <w:p w14:paraId="560FE96B" w14:textId="0BC65819" w:rsidR="00775C80" w:rsidRDefault="00775C80" w:rsidP="00775C80">
      <w:pPr>
        <w:pStyle w:val="NormalWeb"/>
        <w:contextualSpacing/>
        <w:rPr>
          <w:rFonts w:asciiTheme="minorHAnsi" w:hAnsiTheme="minorHAnsi" w:cstheme="minorHAnsi"/>
        </w:rPr>
      </w:pPr>
      <w:r w:rsidRPr="00775C80">
        <w:rPr>
          <w:rFonts w:asciiTheme="minorHAnsi" w:hAnsiTheme="minorHAnsi" w:cstheme="minorHAnsi"/>
        </w:rPr>
        <w:t>Areas of the Park designated for after dusk use include:</w:t>
      </w:r>
    </w:p>
    <w:p w14:paraId="532E7BCA" w14:textId="77777777" w:rsidR="00775C80" w:rsidRPr="00775C80" w:rsidRDefault="00775C80" w:rsidP="00775C80">
      <w:pPr>
        <w:pStyle w:val="NormalWeb"/>
        <w:contextualSpacing/>
        <w:rPr>
          <w:rFonts w:asciiTheme="minorHAnsi" w:hAnsiTheme="minorHAnsi" w:cstheme="minorHAnsi"/>
        </w:rPr>
      </w:pPr>
    </w:p>
    <w:p w14:paraId="3B7A9D71" w14:textId="77777777" w:rsidR="00775C80" w:rsidRPr="00775C80" w:rsidRDefault="00775C80" w:rsidP="00775C80">
      <w:pPr>
        <w:pStyle w:val="NormalWeb"/>
        <w:numPr>
          <w:ilvl w:val="0"/>
          <w:numId w:val="4"/>
        </w:numPr>
        <w:contextualSpacing/>
        <w:rPr>
          <w:rFonts w:asciiTheme="minorHAnsi" w:hAnsiTheme="minorHAnsi" w:cstheme="minorHAnsi"/>
        </w:rPr>
      </w:pPr>
      <w:r w:rsidRPr="00775C80">
        <w:rPr>
          <w:rFonts w:asciiTheme="minorHAnsi" w:hAnsiTheme="minorHAnsi" w:cstheme="minorHAnsi"/>
        </w:rPr>
        <w:t>the gravel parking lot</w:t>
      </w:r>
    </w:p>
    <w:p w14:paraId="69F6BD48" w14:textId="77777777" w:rsidR="00775C80" w:rsidRPr="00775C80" w:rsidRDefault="00775C80" w:rsidP="00775C80">
      <w:pPr>
        <w:pStyle w:val="NormalWeb"/>
        <w:numPr>
          <w:ilvl w:val="0"/>
          <w:numId w:val="4"/>
        </w:numPr>
        <w:contextualSpacing/>
        <w:rPr>
          <w:rFonts w:asciiTheme="minorHAnsi" w:hAnsiTheme="minorHAnsi" w:cstheme="minorHAnsi"/>
        </w:rPr>
      </w:pPr>
      <w:r w:rsidRPr="00775C80">
        <w:rPr>
          <w:rFonts w:asciiTheme="minorHAnsi" w:hAnsiTheme="minorHAnsi" w:cstheme="minorHAnsi"/>
        </w:rPr>
        <w:t>the covered pavilion and restrooms</w:t>
      </w:r>
    </w:p>
    <w:p w14:paraId="39C86D11" w14:textId="77777777" w:rsidR="00775C80" w:rsidRPr="00775C80" w:rsidRDefault="00775C80" w:rsidP="00775C80">
      <w:pPr>
        <w:pStyle w:val="NormalWeb"/>
        <w:numPr>
          <w:ilvl w:val="0"/>
          <w:numId w:val="4"/>
        </w:numPr>
        <w:contextualSpacing/>
        <w:rPr>
          <w:rFonts w:asciiTheme="minorHAnsi" w:hAnsiTheme="minorHAnsi" w:cstheme="minorHAnsi"/>
        </w:rPr>
      </w:pPr>
      <w:r w:rsidRPr="00775C80">
        <w:rPr>
          <w:rFonts w:asciiTheme="minorHAnsi" w:hAnsiTheme="minorHAnsi" w:cstheme="minorHAnsi"/>
        </w:rPr>
        <w:t>the asphalt pad where the shuffleboard and cornhole facilities are located and the skateboard park</w:t>
      </w:r>
    </w:p>
    <w:p w14:paraId="590CECF5" w14:textId="394FE3E0" w:rsidR="00775C80" w:rsidRDefault="00775C80" w:rsidP="00775C80">
      <w:pPr>
        <w:pStyle w:val="NormalWeb"/>
        <w:numPr>
          <w:ilvl w:val="0"/>
          <w:numId w:val="4"/>
        </w:numPr>
        <w:contextualSpacing/>
        <w:rPr>
          <w:rFonts w:asciiTheme="minorHAnsi" w:hAnsiTheme="minorHAnsi" w:cstheme="minorHAnsi"/>
        </w:rPr>
      </w:pPr>
      <w:r w:rsidRPr="00775C80">
        <w:rPr>
          <w:rFonts w:asciiTheme="minorHAnsi" w:hAnsiTheme="minorHAnsi" w:cstheme="minorHAnsi"/>
        </w:rPr>
        <w:t xml:space="preserve">the open field east of the tennis courts. </w:t>
      </w:r>
    </w:p>
    <w:p w14:paraId="48E5ED01" w14:textId="77777777" w:rsidR="00775C80" w:rsidRPr="00775C80" w:rsidRDefault="00775C80" w:rsidP="00775C80">
      <w:pPr>
        <w:pStyle w:val="NormalWeb"/>
        <w:ind w:left="774"/>
        <w:contextualSpacing/>
        <w:rPr>
          <w:rFonts w:asciiTheme="minorHAnsi" w:hAnsiTheme="minorHAnsi" w:cstheme="minorHAnsi"/>
        </w:rPr>
      </w:pPr>
    </w:p>
    <w:p w14:paraId="5FEB4D4A" w14:textId="77777777" w:rsidR="00775C80" w:rsidRPr="00775C80" w:rsidRDefault="00775C80" w:rsidP="00775C80">
      <w:pPr>
        <w:pStyle w:val="NormalWeb"/>
        <w:ind w:left="54"/>
        <w:contextualSpacing/>
        <w:rPr>
          <w:rFonts w:asciiTheme="minorHAnsi" w:hAnsiTheme="minorHAnsi" w:cstheme="minorHAnsi"/>
          <w:b/>
          <w:i/>
        </w:rPr>
      </w:pPr>
      <w:r w:rsidRPr="00775C80">
        <w:rPr>
          <w:rFonts w:asciiTheme="minorHAnsi" w:hAnsiTheme="minorHAnsi" w:cstheme="minorHAnsi"/>
          <w:i/>
        </w:rPr>
        <w:t xml:space="preserve">All other areas of the park are excluded from after dusk use including the playground, tennis courts, basketball court, walking trails in the forested area, and western property line. </w:t>
      </w:r>
    </w:p>
    <w:p w14:paraId="61010B5D" w14:textId="77777777" w:rsidR="00775C80" w:rsidRPr="004728E9" w:rsidRDefault="00775C80" w:rsidP="00775C80">
      <w:pPr>
        <w:pStyle w:val="NormalWeb"/>
        <w:contextualSpacing/>
        <w:rPr>
          <w:rFonts w:asciiTheme="minorHAnsi" w:hAnsiTheme="minorHAnsi" w:cstheme="minorHAnsi"/>
          <w:b/>
          <w:bCs/>
          <w:sz w:val="20"/>
          <w:szCs w:val="20"/>
        </w:rPr>
      </w:pPr>
    </w:p>
    <w:p w14:paraId="71FC49D4" w14:textId="77777777" w:rsidR="00775C80" w:rsidRPr="00307723" w:rsidRDefault="00775C80" w:rsidP="00775C80">
      <w:pPr>
        <w:pStyle w:val="NormalWeb"/>
        <w:contextualSpacing/>
      </w:pPr>
    </w:p>
    <w:p w14:paraId="2029A293" w14:textId="1626E459" w:rsidR="00307723" w:rsidRPr="00307723" w:rsidRDefault="00542E0E" w:rsidP="00307723">
      <w:pPr>
        <w:pStyle w:val="NormalWeb"/>
        <w:contextualSpacing/>
        <w:rPr>
          <w:rFonts w:asciiTheme="minorHAnsi" w:hAnsiTheme="minorHAnsi" w:cstheme="minorHAnsi"/>
          <w:b/>
        </w:rPr>
      </w:pPr>
      <w:r w:rsidRPr="00307723">
        <w:rPr>
          <w:rFonts w:ascii="Calibri" w:hAnsi="Calibri" w:cs="Calibri"/>
        </w:rPr>
        <w:t xml:space="preserve"> </w:t>
      </w:r>
      <w:r w:rsidR="00307723" w:rsidRPr="00307723">
        <w:rPr>
          <w:rFonts w:asciiTheme="minorHAnsi" w:hAnsiTheme="minorHAnsi" w:cstheme="minorHAnsi"/>
          <w:b/>
        </w:rPr>
        <w:t>ENFORCEMENT</w:t>
      </w:r>
    </w:p>
    <w:p w14:paraId="22DF2B87" w14:textId="77777777" w:rsidR="00307723" w:rsidRPr="00307723" w:rsidRDefault="00307723" w:rsidP="00307723">
      <w:pPr>
        <w:pStyle w:val="NormalWeb"/>
        <w:contextualSpacing/>
        <w:rPr>
          <w:rFonts w:asciiTheme="minorHAnsi" w:hAnsiTheme="minorHAnsi" w:cstheme="minorHAnsi"/>
          <w:bCs/>
        </w:rPr>
      </w:pPr>
    </w:p>
    <w:p w14:paraId="7A648564" w14:textId="08D9B41B" w:rsidR="00307723" w:rsidRPr="00307723" w:rsidRDefault="00307723" w:rsidP="00307723">
      <w:pPr>
        <w:pStyle w:val="NormalWeb"/>
        <w:contextualSpacing/>
        <w:rPr>
          <w:rFonts w:asciiTheme="minorHAnsi" w:hAnsiTheme="minorHAnsi" w:cstheme="minorHAnsi"/>
          <w:b/>
        </w:rPr>
      </w:pPr>
      <w:r w:rsidRPr="00307723">
        <w:rPr>
          <w:rFonts w:asciiTheme="minorHAnsi" w:hAnsiTheme="minorHAnsi" w:cstheme="minorHAnsi"/>
          <w:bCs/>
        </w:rPr>
        <w:t>Individuals who violate the Park Rules will be given a warning and escorted from the Park by event Security.  Repeat offenders may be excluded from future events.</w:t>
      </w:r>
    </w:p>
    <w:p w14:paraId="3B53C72A" w14:textId="7D5E33C0" w:rsidR="00D725EB" w:rsidRDefault="003836F5" w:rsidP="00775C80">
      <w:pPr>
        <w:pStyle w:val="NormalWeb"/>
        <w:ind w:left="360"/>
        <w:contextualSpacing/>
      </w:pPr>
    </w:p>
    <w:sectPr w:rsidR="00D725EB" w:rsidSect="00542E0E">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0C81"/>
    <w:multiLevelType w:val="multilevel"/>
    <w:tmpl w:val="CE228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CF7956"/>
    <w:multiLevelType w:val="hybridMultilevel"/>
    <w:tmpl w:val="740EDE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525F5242"/>
    <w:multiLevelType w:val="multilevel"/>
    <w:tmpl w:val="CE228E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55F0190D"/>
    <w:multiLevelType w:val="multilevel"/>
    <w:tmpl w:val="CE228E38"/>
    <w:styleLink w:val="CurrentList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79A73FFE"/>
    <w:multiLevelType w:val="multilevel"/>
    <w:tmpl w:val="CE228E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B9"/>
    <w:rsid w:val="00022367"/>
    <w:rsid w:val="00307723"/>
    <w:rsid w:val="003836F5"/>
    <w:rsid w:val="003D7C61"/>
    <w:rsid w:val="00542E0E"/>
    <w:rsid w:val="00705F45"/>
    <w:rsid w:val="00775C80"/>
    <w:rsid w:val="00AD4B83"/>
    <w:rsid w:val="00E239B9"/>
    <w:rsid w:val="00E7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3820A0"/>
  <w15:chartTrackingRefBased/>
  <w15:docId w15:val="{85DC2D8C-8E3B-E343-9973-A720165D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9B9"/>
    <w:pPr>
      <w:widowControl w:val="0"/>
      <w:autoSpaceDE w:val="0"/>
      <w:autoSpaceDN w:val="0"/>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9B9"/>
    <w:pPr>
      <w:widowControl/>
      <w:autoSpaceDE/>
      <w:autoSpaceDN/>
      <w:spacing w:before="100" w:beforeAutospacing="1" w:after="100" w:afterAutospacing="1"/>
    </w:pPr>
    <w:rPr>
      <w:rFonts w:ascii="Times New Roman" w:eastAsia="Times New Roman" w:hAnsi="Times New Roman" w:cs="Times New Roman"/>
      <w:sz w:val="24"/>
      <w:szCs w:val="24"/>
    </w:rPr>
  </w:style>
  <w:style w:type="numbering" w:customStyle="1" w:styleId="CurrentList1">
    <w:name w:val="Current List1"/>
    <w:uiPriority w:val="99"/>
    <w:rsid w:val="00542E0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B B</cp:lastModifiedBy>
  <cp:revision>2</cp:revision>
  <dcterms:created xsi:type="dcterms:W3CDTF">2022-10-16T15:01:00Z</dcterms:created>
  <dcterms:modified xsi:type="dcterms:W3CDTF">2022-10-16T15:01:00Z</dcterms:modified>
</cp:coreProperties>
</file>